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25" w:rsidRDefault="00CF7F2A">
      <w:pPr>
        <w:pStyle w:val="Heading1"/>
        <w:spacing w:after="60"/>
        <w:ind w:left="1" w:hanging="3"/>
        <w:rPr>
          <w:rFonts w:ascii="Arial Black" w:eastAsia="Arial Black" w:hAnsi="Arial Black" w:cs="Arial Black"/>
          <w:sz w:val="28"/>
          <w:szCs w:val="28"/>
        </w:rPr>
      </w:pPr>
      <w:r>
        <w:rPr>
          <w:rFonts w:ascii="Arial Black" w:eastAsia="Arial Black" w:hAnsi="Arial Black" w:cs="Arial Black"/>
          <w:sz w:val="28"/>
          <w:szCs w:val="28"/>
        </w:rPr>
        <w:t>Berkley High School</w:t>
      </w:r>
      <w:r>
        <w:rPr>
          <w:noProof/>
        </w:rPr>
        <w:drawing>
          <wp:anchor distT="0" distB="0" distL="114300" distR="114300" simplePos="0" relativeHeight="251658240" behindDoc="0" locked="0" layoutInCell="1" hidden="0" allowOverlap="1">
            <wp:simplePos x="0" y="0"/>
            <wp:positionH relativeFrom="column">
              <wp:posOffset>5326380</wp:posOffset>
            </wp:positionH>
            <wp:positionV relativeFrom="paragraph">
              <wp:posOffset>137160</wp:posOffset>
            </wp:positionV>
            <wp:extent cx="758825" cy="676275"/>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8825" cy="6762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340359</wp:posOffset>
            </wp:positionH>
            <wp:positionV relativeFrom="paragraph">
              <wp:posOffset>168275</wp:posOffset>
            </wp:positionV>
            <wp:extent cx="758825" cy="676275"/>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8825" cy="676275"/>
                    </a:xfrm>
                    <a:prstGeom prst="rect">
                      <a:avLst/>
                    </a:prstGeom>
                    <a:ln/>
                  </pic:spPr>
                </pic:pic>
              </a:graphicData>
            </a:graphic>
          </wp:anchor>
        </w:drawing>
      </w:r>
    </w:p>
    <w:p w:rsidR="00F06625" w:rsidRDefault="00CF7F2A">
      <w:pPr>
        <w:ind w:left="0" w:hanging="2"/>
        <w:jc w:val="center"/>
      </w:pPr>
      <w:r>
        <w:rPr>
          <w:noProof/>
        </w:rPr>
        <w:drawing>
          <wp:inline distT="0" distB="0" distL="114300" distR="114300">
            <wp:extent cx="1255395" cy="516255"/>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55395" cy="516255"/>
                    </a:xfrm>
                    <a:prstGeom prst="rect">
                      <a:avLst/>
                    </a:prstGeom>
                    <a:ln/>
                  </pic:spPr>
                </pic:pic>
              </a:graphicData>
            </a:graphic>
          </wp:inline>
        </w:drawing>
      </w:r>
    </w:p>
    <w:p w:rsidR="00F06625" w:rsidRDefault="00F06625">
      <w:pPr>
        <w:ind w:left="1" w:hanging="3"/>
        <w:jc w:val="center"/>
        <w:rPr>
          <w:sz w:val="28"/>
          <w:szCs w:val="28"/>
        </w:rPr>
      </w:pPr>
    </w:p>
    <w:p w:rsidR="00F06625" w:rsidRDefault="00CF7F2A">
      <w:pPr>
        <w:pStyle w:val="Heading1"/>
        <w:ind w:left="0" w:hanging="2"/>
        <w:rPr>
          <w:rFonts w:ascii="Arial" w:eastAsia="Arial" w:hAnsi="Arial" w:cs="Arial"/>
          <w:sz w:val="24"/>
          <w:szCs w:val="24"/>
        </w:rPr>
      </w:pPr>
      <w:r>
        <w:rPr>
          <w:rFonts w:ascii="Arial" w:eastAsia="Arial" w:hAnsi="Arial" w:cs="Arial"/>
          <w:sz w:val="24"/>
          <w:szCs w:val="24"/>
        </w:rPr>
        <w:t xml:space="preserve">Welcome to the BHS PTA! </w:t>
      </w:r>
    </w:p>
    <w:p w:rsidR="00F06625" w:rsidRDefault="00F06625">
      <w:pPr>
        <w:ind w:left="0" w:hanging="2"/>
        <w:jc w:val="center"/>
        <w:rPr>
          <w:sz w:val="16"/>
          <w:szCs w:val="16"/>
        </w:rPr>
      </w:pPr>
    </w:p>
    <w:p w:rsidR="00F06625" w:rsidRPr="00CF7F2A" w:rsidRDefault="00CF7F2A">
      <w:pPr>
        <w:spacing w:before="120"/>
        <w:ind w:left="0" w:hanging="2"/>
        <w:rPr>
          <w:rFonts w:ascii="Comfortaa" w:eastAsia="Comfortaa" w:hAnsi="Comfortaa" w:cs="Comfortaa"/>
          <w:sz w:val="22"/>
          <w:szCs w:val="22"/>
        </w:rPr>
      </w:pPr>
      <w:r w:rsidRPr="00CF7F2A">
        <w:rPr>
          <w:rFonts w:ascii="Comfortaa" w:eastAsia="Comfortaa" w:hAnsi="Comfortaa" w:cs="Comfortaa"/>
          <w:sz w:val="22"/>
          <w:szCs w:val="22"/>
          <w:highlight w:val="white"/>
        </w:rPr>
        <w:t>Parent involvement is critical to successful student achievement. Research shows that when families become involved in their child’s education, academic performance improves, attendance is better and students overall have a more positive attitude about school</w:t>
      </w:r>
      <w:r w:rsidR="004002BB">
        <w:rPr>
          <w:rFonts w:ascii="Comfortaa" w:eastAsia="Comfortaa" w:hAnsi="Comfortaa" w:cs="Comfortaa"/>
          <w:sz w:val="22"/>
          <w:szCs w:val="22"/>
          <w:highlight w:val="white"/>
        </w:rPr>
        <w:t>.</w:t>
      </w:r>
      <w:r w:rsidRPr="00CF7F2A">
        <w:rPr>
          <w:rFonts w:ascii="Comfortaa" w:eastAsia="Comfortaa" w:hAnsi="Comfortaa" w:cs="Comfortaa"/>
          <w:b/>
          <w:sz w:val="27"/>
          <w:szCs w:val="27"/>
          <w:highlight w:val="white"/>
        </w:rPr>
        <w:t xml:space="preserve"> </w:t>
      </w:r>
      <w:r w:rsidRPr="00CF7F2A">
        <w:rPr>
          <w:rFonts w:ascii="Comfortaa" w:eastAsia="Comfortaa" w:hAnsi="Comfortaa" w:cs="Comfortaa"/>
          <w:sz w:val="22"/>
          <w:szCs w:val="22"/>
        </w:rPr>
        <w:t>Membership is just $11 and benefits all BHS students and staff.</w:t>
      </w:r>
      <w:r w:rsidRPr="00CF7F2A">
        <w:rPr>
          <w:rFonts w:ascii="Comfortaa" w:eastAsia="Comfortaa" w:hAnsi="Comfortaa" w:cs="Comfortaa"/>
          <w:b/>
          <w:sz w:val="22"/>
          <w:szCs w:val="22"/>
        </w:rPr>
        <w:t xml:space="preserve"> </w:t>
      </w:r>
      <w:r w:rsidRPr="00CF7F2A">
        <w:rPr>
          <w:rFonts w:ascii="Comfortaa" w:eastAsia="Comfortaa" w:hAnsi="Comfortaa" w:cs="Comfortaa"/>
          <w:sz w:val="22"/>
          <w:szCs w:val="22"/>
        </w:rPr>
        <w:t xml:space="preserve">The BHS PTA is supported entirely by membership fees and donations which enable us to provide programs and services throughout the school year. This school year is like no other! Our programming may take on a different feel but our line up still includes: </w:t>
      </w:r>
    </w:p>
    <w:p w:rsidR="00F06625" w:rsidRDefault="00CF7F2A">
      <w:pPr>
        <w:spacing w:before="120"/>
        <w:ind w:left="0" w:hanging="2"/>
        <w:jc w:val="center"/>
        <w:rPr>
          <w:rFonts w:ascii="Comfortaa" w:eastAsia="Comfortaa" w:hAnsi="Comfortaa" w:cs="Comfortaa"/>
          <w:sz w:val="22"/>
          <w:szCs w:val="22"/>
        </w:rPr>
      </w:pPr>
      <w:r>
        <w:rPr>
          <w:rFonts w:ascii="Comfortaa" w:eastAsia="Comfortaa" w:hAnsi="Comfortaa" w:cs="Comfortaa"/>
          <w:b/>
          <w:sz w:val="22"/>
          <w:szCs w:val="22"/>
        </w:rPr>
        <w:t>Caring &amp; Sharing program</w:t>
      </w:r>
      <w:r>
        <w:rPr>
          <w:rFonts w:ascii="Comfortaa" w:eastAsia="Comfortaa" w:hAnsi="Comfortaa" w:cs="Comfortaa"/>
          <w:sz w:val="22"/>
          <w:szCs w:val="22"/>
        </w:rPr>
        <w:t xml:space="preserve"> • </w:t>
      </w:r>
      <w:r>
        <w:rPr>
          <w:rFonts w:ascii="Comfortaa" w:eastAsia="Comfortaa" w:hAnsi="Comfortaa" w:cs="Comfortaa"/>
          <w:b/>
          <w:sz w:val="22"/>
          <w:szCs w:val="22"/>
        </w:rPr>
        <w:t>Staff Appreciation luncheon</w:t>
      </w:r>
      <w:r>
        <w:rPr>
          <w:rFonts w:ascii="Comfortaa" w:eastAsia="Comfortaa" w:hAnsi="Comfortaa" w:cs="Comfortaa"/>
          <w:sz w:val="22"/>
          <w:szCs w:val="22"/>
        </w:rPr>
        <w:t xml:space="preserve"> • </w:t>
      </w:r>
      <w:r>
        <w:rPr>
          <w:rFonts w:ascii="Comfortaa" w:eastAsia="Comfortaa" w:hAnsi="Comfortaa" w:cs="Comfortaa"/>
          <w:sz w:val="22"/>
          <w:szCs w:val="22"/>
        </w:rPr>
        <w:br/>
      </w:r>
      <w:r>
        <w:rPr>
          <w:rFonts w:ascii="Comfortaa" w:eastAsia="Comfortaa" w:hAnsi="Comfortaa" w:cs="Comfortaa"/>
          <w:b/>
          <w:sz w:val="22"/>
          <w:szCs w:val="22"/>
        </w:rPr>
        <w:t>Mini-grants to BHS teachers</w:t>
      </w:r>
      <w:r>
        <w:rPr>
          <w:rFonts w:ascii="Comfortaa" w:eastAsia="Comfortaa" w:hAnsi="Comfortaa" w:cs="Comfortaa"/>
          <w:sz w:val="22"/>
          <w:szCs w:val="22"/>
        </w:rPr>
        <w:t xml:space="preserve"> • </w:t>
      </w:r>
      <w:r>
        <w:rPr>
          <w:rFonts w:ascii="Comfortaa" w:eastAsia="Comfortaa" w:hAnsi="Comfortaa" w:cs="Comfortaa"/>
          <w:b/>
          <w:sz w:val="22"/>
          <w:szCs w:val="22"/>
        </w:rPr>
        <w:t>Operation Graduation support</w:t>
      </w:r>
      <w:r>
        <w:rPr>
          <w:rFonts w:ascii="Comfortaa" w:eastAsia="Comfortaa" w:hAnsi="Comfortaa" w:cs="Comfortaa"/>
          <w:sz w:val="22"/>
          <w:szCs w:val="22"/>
        </w:rPr>
        <w:t xml:space="preserve"> • </w:t>
      </w:r>
      <w:r>
        <w:rPr>
          <w:rFonts w:ascii="Comfortaa" w:eastAsia="Comfortaa" w:hAnsi="Comfortaa" w:cs="Comfortaa"/>
          <w:sz w:val="22"/>
          <w:szCs w:val="22"/>
        </w:rPr>
        <w:br/>
      </w:r>
      <w:r>
        <w:rPr>
          <w:rFonts w:ascii="Comfortaa" w:eastAsia="Comfortaa" w:hAnsi="Comfortaa" w:cs="Comfortaa"/>
          <w:b/>
          <w:sz w:val="22"/>
          <w:szCs w:val="22"/>
        </w:rPr>
        <w:t xml:space="preserve">Honors Convocation </w:t>
      </w:r>
      <w:r>
        <w:rPr>
          <w:rFonts w:ascii="Comfortaa" w:eastAsia="Comfortaa" w:hAnsi="Comfortaa" w:cs="Comfortaa"/>
          <w:sz w:val="22"/>
          <w:szCs w:val="22"/>
        </w:rPr>
        <w:t xml:space="preserve">• </w:t>
      </w:r>
      <w:r>
        <w:rPr>
          <w:rFonts w:ascii="Comfortaa" w:eastAsia="Comfortaa" w:hAnsi="Comfortaa" w:cs="Comfortaa"/>
          <w:b/>
          <w:sz w:val="22"/>
          <w:szCs w:val="22"/>
        </w:rPr>
        <w:t>Yearbook/Spectator support</w:t>
      </w:r>
      <w:r>
        <w:rPr>
          <w:rFonts w:ascii="Comfortaa" w:eastAsia="Comfortaa" w:hAnsi="Comfortaa" w:cs="Comfortaa"/>
          <w:sz w:val="22"/>
          <w:szCs w:val="22"/>
        </w:rPr>
        <w:t xml:space="preserve"> • </w:t>
      </w:r>
      <w:r>
        <w:rPr>
          <w:rFonts w:ascii="Comfortaa" w:eastAsia="Comfortaa" w:hAnsi="Comfortaa" w:cs="Comfortaa"/>
          <w:b/>
          <w:sz w:val="22"/>
          <w:szCs w:val="22"/>
        </w:rPr>
        <w:t>Most Improved luncheon</w:t>
      </w:r>
    </w:p>
    <w:p w:rsidR="00F06625" w:rsidRDefault="00F06625">
      <w:pPr>
        <w:pBdr>
          <w:top w:val="nil"/>
          <w:left w:val="nil"/>
          <w:bottom w:val="nil"/>
          <w:right w:val="nil"/>
          <w:between w:val="nil"/>
        </w:pBdr>
        <w:spacing w:line="240" w:lineRule="auto"/>
        <w:ind w:left="1" w:hanging="3"/>
        <w:rPr>
          <w:rFonts w:ascii="Arial" w:eastAsia="Arial" w:hAnsi="Arial" w:cs="Arial"/>
          <w:b/>
          <w:color w:val="000000"/>
          <w:sz w:val="28"/>
          <w:szCs w:val="28"/>
        </w:rPr>
      </w:pPr>
    </w:p>
    <w:p w:rsidR="00F06625" w:rsidRPr="00CF7F2A" w:rsidRDefault="00CF7F2A">
      <w:pPr>
        <w:pBdr>
          <w:top w:val="nil"/>
          <w:left w:val="nil"/>
          <w:bottom w:val="nil"/>
          <w:right w:val="nil"/>
          <w:between w:val="nil"/>
        </w:pBdr>
        <w:spacing w:line="240" w:lineRule="auto"/>
        <w:ind w:left="0" w:hanging="2"/>
        <w:rPr>
          <w:rFonts w:ascii="Comfortaa" w:eastAsia="Comfortaa" w:hAnsi="Comfortaa" w:cs="Comfortaa"/>
          <w:b/>
          <w:color w:val="000000"/>
          <w:sz w:val="22"/>
          <w:szCs w:val="22"/>
        </w:rPr>
      </w:pPr>
      <w:r w:rsidRPr="00CF7F2A">
        <w:rPr>
          <w:rFonts w:ascii="Comfortaa" w:eastAsia="Comfortaa" w:hAnsi="Comfortaa" w:cs="Comfortaa"/>
          <w:b/>
          <w:color w:val="000000"/>
          <w:sz w:val="22"/>
          <w:szCs w:val="22"/>
        </w:rPr>
        <w:t>Please consider supporting the PTA with a donation</w:t>
      </w:r>
      <w:r w:rsidRPr="00CF7F2A">
        <w:rPr>
          <w:rFonts w:ascii="Comfortaa" w:eastAsia="Comfortaa" w:hAnsi="Comfortaa" w:cs="Comfortaa"/>
          <w:b/>
          <w:sz w:val="22"/>
          <w:szCs w:val="22"/>
        </w:rPr>
        <w:t>!</w:t>
      </w:r>
      <w:r w:rsidRPr="00CF7F2A">
        <w:rPr>
          <w:rFonts w:ascii="Comfortaa" w:eastAsia="Comfortaa" w:hAnsi="Comfortaa" w:cs="Comfortaa"/>
          <w:color w:val="000000"/>
          <w:sz w:val="22"/>
          <w:szCs w:val="22"/>
        </w:rPr>
        <w:t xml:space="preserve"> We do not have </w:t>
      </w:r>
      <w:r w:rsidRPr="00CF7F2A">
        <w:rPr>
          <w:rFonts w:ascii="Comfortaa" w:eastAsia="Comfortaa" w:hAnsi="Comfortaa" w:cs="Comfortaa"/>
          <w:sz w:val="22"/>
          <w:szCs w:val="22"/>
        </w:rPr>
        <w:t xml:space="preserve">fundraisers. </w:t>
      </w:r>
      <w:r w:rsidRPr="00CF7F2A">
        <w:rPr>
          <w:rFonts w:ascii="Comfortaa" w:eastAsia="Comfortaa" w:hAnsi="Comfortaa" w:cs="Comfortaa"/>
          <w:color w:val="000000"/>
          <w:sz w:val="22"/>
          <w:szCs w:val="22"/>
        </w:rPr>
        <w:t>Our budget is funded</w:t>
      </w:r>
      <w:r w:rsidRPr="00CF7F2A">
        <w:rPr>
          <w:rFonts w:ascii="Comfortaa" w:eastAsia="Comfortaa" w:hAnsi="Comfortaa" w:cs="Comfortaa"/>
          <w:sz w:val="22"/>
          <w:szCs w:val="22"/>
        </w:rPr>
        <w:t xml:space="preserve"> ONLY </w:t>
      </w:r>
      <w:bookmarkStart w:id="0" w:name="_GoBack"/>
      <w:bookmarkEnd w:id="0"/>
      <w:r w:rsidRPr="00CF7F2A">
        <w:rPr>
          <w:rFonts w:ascii="Comfortaa" w:eastAsia="Comfortaa" w:hAnsi="Comfortaa" w:cs="Comfortaa"/>
          <w:color w:val="000000"/>
          <w:sz w:val="22"/>
          <w:szCs w:val="22"/>
        </w:rPr>
        <w:t xml:space="preserve">through a tax-deductible donation drive so we don’t interfere with student, sports or booster club fundraisers. </w:t>
      </w:r>
      <w:r w:rsidRPr="00CF7F2A">
        <w:rPr>
          <w:rFonts w:ascii="Comfortaa" w:eastAsia="Comfortaa" w:hAnsi="Comfortaa" w:cs="Comfortaa"/>
          <w:b/>
          <w:color w:val="000000"/>
          <w:sz w:val="22"/>
          <w:szCs w:val="22"/>
        </w:rPr>
        <w:t>Your tax-deductible donation is greatly appreciated.</w:t>
      </w:r>
      <w:r w:rsidRPr="00CF7F2A">
        <w:rPr>
          <w:rFonts w:ascii="Comfortaa" w:eastAsia="Comfortaa" w:hAnsi="Comfortaa" w:cs="Comfortaa"/>
          <w:b/>
          <w:color w:val="000000"/>
          <w:sz w:val="22"/>
          <w:szCs w:val="22"/>
        </w:rPr>
        <w:br/>
      </w:r>
    </w:p>
    <w:p w:rsidR="00F06625" w:rsidRDefault="00CF7F2A" w:rsidP="00E4347B">
      <w:pPr>
        <w:pBdr>
          <w:top w:val="nil"/>
          <w:left w:val="nil"/>
          <w:bottom w:val="nil"/>
          <w:right w:val="nil"/>
          <w:between w:val="nil"/>
        </w:pBdr>
        <w:spacing w:line="240" w:lineRule="auto"/>
        <w:ind w:left="0" w:hanging="2"/>
        <w:rPr>
          <w:rFonts w:ascii="Comfortaa" w:eastAsia="Comfortaa" w:hAnsi="Comfortaa" w:cs="Comfortaa"/>
          <w:sz w:val="22"/>
          <w:szCs w:val="22"/>
        </w:rPr>
      </w:pPr>
      <w:r>
        <w:rPr>
          <w:rFonts w:ascii="Comfortaa" w:eastAsia="Comfortaa" w:hAnsi="Comfortaa" w:cs="Comfortaa"/>
          <w:sz w:val="22"/>
          <w:szCs w:val="22"/>
        </w:rPr>
        <w:t xml:space="preserve">Would you like to take a more active role in the PTA this year? We are looking for a volunteer to handle the </w:t>
      </w:r>
      <w:r w:rsidR="00385B8F">
        <w:rPr>
          <w:rFonts w:ascii="Comfortaa" w:eastAsia="Comfortaa" w:hAnsi="Comfortaa" w:cs="Comfortaa"/>
          <w:sz w:val="22"/>
          <w:szCs w:val="22"/>
        </w:rPr>
        <w:t xml:space="preserve">Caring and Sharing and the </w:t>
      </w:r>
      <w:r>
        <w:rPr>
          <w:rFonts w:ascii="Comfortaa" w:eastAsia="Comfortaa" w:hAnsi="Comfortaa" w:cs="Comfortaa"/>
          <w:sz w:val="22"/>
          <w:szCs w:val="22"/>
        </w:rPr>
        <w:t>Most Improved Luncheon in the spring. If you are interested or would like more info</w:t>
      </w:r>
      <w:r w:rsidR="00E4347B">
        <w:rPr>
          <w:rFonts w:ascii="Comfortaa" w:eastAsia="Comfortaa" w:hAnsi="Comfortaa" w:cs="Comfortaa"/>
          <w:sz w:val="22"/>
          <w:szCs w:val="22"/>
        </w:rPr>
        <w:t xml:space="preserve">rmation please email Natasha a </w:t>
      </w:r>
      <w:hyperlink r:id="rId8" w:history="1">
        <w:r w:rsidR="00E4347B" w:rsidRPr="00BE3F2D">
          <w:rPr>
            <w:rStyle w:val="Hyperlink"/>
            <w:rFonts w:ascii="Comfortaa" w:eastAsia="Comfortaa" w:hAnsi="Comfortaa" w:cs="Comfortaa"/>
            <w:sz w:val="22"/>
            <w:szCs w:val="22"/>
          </w:rPr>
          <w:t>natashakhamilton@gmail.com</w:t>
        </w:r>
      </w:hyperlink>
      <w:r w:rsidR="00E4347B">
        <w:rPr>
          <w:rFonts w:ascii="Comfortaa" w:eastAsia="Comfortaa" w:hAnsi="Comfortaa" w:cs="Comfortaa"/>
          <w:sz w:val="22"/>
          <w:szCs w:val="22"/>
        </w:rPr>
        <w:t>.</w:t>
      </w:r>
    </w:p>
    <w:p w:rsidR="00E4347B" w:rsidRDefault="00E4347B" w:rsidP="00E4347B">
      <w:pPr>
        <w:pBdr>
          <w:top w:val="nil"/>
          <w:left w:val="nil"/>
          <w:bottom w:val="nil"/>
          <w:right w:val="nil"/>
          <w:between w:val="nil"/>
        </w:pBdr>
        <w:spacing w:line="240" w:lineRule="auto"/>
        <w:ind w:left="0" w:hanging="2"/>
        <w:rPr>
          <w:rFonts w:ascii="Comfortaa" w:eastAsia="Comfortaa" w:hAnsi="Comfortaa" w:cs="Comfortaa"/>
          <w:sz w:val="22"/>
          <w:szCs w:val="22"/>
        </w:rPr>
      </w:pPr>
    </w:p>
    <w:p w:rsidR="00F06625" w:rsidRDefault="00CF7F2A">
      <w:pPr>
        <w:shd w:val="clear" w:color="auto" w:fill="FFFFFF"/>
        <w:spacing w:after="300"/>
        <w:ind w:left="0" w:hanging="2"/>
        <w:rPr>
          <w:rFonts w:ascii="Comfortaa" w:eastAsia="Comfortaa" w:hAnsi="Comfortaa" w:cs="Comfortaa"/>
          <w:color w:val="4B4B4B"/>
          <w:sz w:val="22"/>
          <w:szCs w:val="22"/>
        </w:rPr>
      </w:pPr>
      <w:r>
        <w:rPr>
          <w:rFonts w:ascii="Comfortaa" w:eastAsia="Comfortaa" w:hAnsi="Comfortaa" w:cs="Comfortaa"/>
          <w:color w:val="4B4B4B"/>
          <w:sz w:val="22"/>
          <w:szCs w:val="22"/>
        </w:rPr>
        <w:t>We h</w:t>
      </w:r>
      <w:r w:rsidR="00E4347B">
        <w:rPr>
          <w:rFonts w:ascii="Comfortaa" w:eastAsia="Comfortaa" w:hAnsi="Comfortaa" w:cs="Comfortaa"/>
          <w:color w:val="4B4B4B"/>
          <w:sz w:val="22"/>
          <w:szCs w:val="22"/>
        </w:rPr>
        <w:t xml:space="preserve">ope you can make it to </w:t>
      </w:r>
      <w:r>
        <w:rPr>
          <w:rFonts w:ascii="Comfortaa" w:eastAsia="Comfortaa" w:hAnsi="Comfortaa" w:cs="Comfortaa"/>
          <w:color w:val="4B4B4B"/>
          <w:sz w:val="22"/>
          <w:szCs w:val="22"/>
        </w:rPr>
        <w:t xml:space="preserve">one of our meetings so you can hear firsthand from our principal and learn about what will be going on at BHS throughout the year. Meetings are held via zoom. Registration link can be found on the PTA website inside the High School webpage. You’re invited to join us at any of our upcoming meetings: </w:t>
      </w:r>
    </w:p>
    <w:p w:rsidR="00F06625" w:rsidRDefault="00CF7F2A">
      <w:pPr>
        <w:numPr>
          <w:ilvl w:val="0"/>
          <w:numId w:val="1"/>
        </w:numPr>
        <w:shd w:val="clear" w:color="auto" w:fill="FFFFFF"/>
        <w:ind w:left="0" w:hanging="2"/>
        <w:rPr>
          <w:rFonts w:ascii="Comfortaa" w:eastAsia="Comfortaa" w:hAnsi="Comfortaa" w:cs="Comfortaa"/>
          <w:color w:val="4B4B4B"/>
          <w:sz w:val="22"/>
          <w:szCs w:val="22"/>
        </w:rPr>
      </w:pPr>
      <w:r>
        <w:rPr>
          <w:rFonts w:ascii="Comfortaa" w:eastAsia="Comfortaa" w:hAnsi="Comfortaa" w:cs="Comfortaa"/>
          <w:color w:val="4B4B4B"/>
          <w:sz w:val="22"/>
          <w:szCs w:val="22"/>
        </w:rPr>
        <w:t>Monday, January 25</w:t>
      </w:r>
      <w:r w:rsidRPr="00E4347B">
        <w:rPr>
          <w:rFonts w:ascii="Comfortaa" w:eastAsia="Comfortaa" w:hAnsi="Comfortaa" w:cs="Comfortaa"/>
          <w:color w:val="4B4B4B"/>
          <w:sz w:val="22"/>
          <w:szCs w:val="22"/>
          <w:vertAlign w:val="superscript"/>
        </w:rPr>
        <w:t>th</w:t>
      </w:r>
      <w:r w:rsidR="00E4347B">
        <w:rPr>
          <w:rFonts w:ascii="Comfortaa" w:eastAsia="Comfortaa" w:hAnsi="Comfortaa" w:cs="Comfortaa"/>
          <w:color w:val="4B4B4B"/>
          <w:sz w:val="22"/>
          <w:szCs w:val="22"/>
        </w:rPr>
        <w:t>, 2021</w:t>
      </w:r>
      <w:r>
        <w:rPr>
          <w:rFonts w:ascii="Comfortaa" w:eastAsia="Comfortaa" w:hAnsi="Comfortaa" w:cs="Comfortaa"/>
          <w:color w:val="4B4B4B"/>
          <w:sz w:val="22"/>
          <w:szCs w:val="22"/>
        </w:rPr>
        <w:t xml:space="preserve"> – Find out about Founders Day &amp; Teacher Mini Grants </w:t>
      </w:r>
    </w:p>
    <w:p w:rsidR="00F06625" w:rsidRDefault="00CF7F2A">
      <w:pPr>
        <w:numPr>
          <w:ilvl w:val="0"/>
          <w:numId w:val="1"/>
        </w:numPr>
        <w:shd w:val="clear" w:color="auto" w:fill="FFFFFF"/>
        <w:ind w:left="0" w:hanging="2"/>
        <w:rPr>
          <w:rFonts w:ascii="Comfortaa" w:eastAsia="Comfortaa" w:hAnsi="Comfortaa" w:cs="Comfortaa"/>
          <w:color w:val="4B4B4B"/>
          <w:sz w:val="22"/>
          <w:szCs w:val="22"/>
        </w:rPr>
      </w:pPr>
      <w:r>
        <w:rPr>
          <w:rFonts w:ascii="Comfortaa" w:eastAsia="Comfortaa" w:hAnsi="Comfortaa" w:cs="Comfortaa"/>
          <w:color w:val="4B4B4B"/>
          <w:sz w:val="22"/>
          <w:szCs w:val="22"/>
        </w:rPr>
        <w:t>Monday, March 15</w:t>
      </w:r>
      <w:r w:rsidR="00E4347B" w:rsidRPr="00E4347B">
        <w:rPr>
          <w:rFonts w:ascii="Comfortaa" w:eastAsia="Comfortaa" w:hAnsi="Comfortaa" w:cs="Comfortaa"/>
          <w:color w:val="4B4B4B"/>
          <w:sz w:val="22"/>
          <w:szCs w:val="22"/>
          <w:vertAlign w:val="superscript"/>
        </w:rPr>
        <w:t>th</w:t>
      </w:r>
      <w:r w:rsidR="00E4347B">
        <w:rPr>
          <w:rFonts w:ascii="Comfortaa" w:eastAsia="Comfortaa" w:hAnsi="Comfortaa" w:cs="Comfortaa"/>
          <w:color w:val="4B4B4B"/>
          <w:sz w:val="22"/>
          <w:szCs w:val="22"/>
        </w:rPr>
        <w:t xml:space="preserve"> </w:t>
      </w:r>
      <w:r>
        <w:rPr>
          <w:rFonts w:ascii="Comfortaa" w:eastAsia="Comfortaa" w:hAnsi="Comfortaa" w:cs="Comfortaa"/>
          <w:color w:val="4B4B4B"/>
          <w:sz w:val="22"/>
          <w:szCs w:val="22"/>
        </w:rPr>
        <w:t>, 2021 – See what’s happening for Staff Appreciation</w:t>
      </w:r>
    </w:p>
    <w:p w:rsidR="00F06625" w:rsidRDefault="00CF7F2A">
      <w:pPr>
        <w:numPr>
          <w:ilvl w:val="0"/>
          <w:numId w:val="1"/>
        </w:numPr>
        <w:shd w:val="clear" w:color="auto" w:fill="FFFFFF"/>
        <w:spacing w:after="300"/>
        <w:ind w:left="0" w:hanging="2"/>
        <w:rPr>
          <w:rFonts w:ascii="Comfortaa" w:eastAsia="Comfortaa" w:hAnsi="Comfortaa" w:cs="Comfortaa"/>
          <w:color w:val="4B4B4B"/>
          <w:sz w:val="22"/>
          <w:szCs w:val="22"/>
        </w:rPr>
      </w:pPr>
      <w:r>
        <w:rPr>
          <w:rFonts w:ascii="Comfortaa" w:eastAsia="Comfortaa" w:hAnsi="Comfortaa" w:cs="Comfortaa"/>
          <w:color w:val="4B4B4B"/>
          <w:sz w:val="22"/>
          <w:szCs w:val="22"/>
        </w:rPr>
        <w:t>Monday, April 19</w:t>
      </w:r>
      <w:r w:rsidRPr="00E4347B">
        <w:rPr>
          <w:rFonts w:ascii="Comfortaa" w:eastAsia="Comfortaa" w:hAnsi="Comfortaa" w:cs="Comfortaa"/>
          <w:color w:val="4B4B4B"/>
          <w:sz w:val="22"/>
          <w:szCs w:val="22"/>
          <w:vertAlign w:val="superscript"/>
        </w:rPr>
        <w:t>th</w:t>
      </w:r>
      <w:r w:rsidR="00E4347B">
        <w:rPr>
          <w:rFonts w:ascii="Comfortaa" w:eastAsia="Comfortaa" w:hAnsi="Comfortaa" w:cs="Comfortaa"/>
          <w:color w:val="4B4B4B"/>
          <w:sz w:val="22"/>
          <w:szCs w:val="22"/>
        </w:rPr>
        <w:t>, 2021</w:t>
      </w:r>
      <w:r>
        <w:rPr>
          <w:rFonts w:ascii="Comfortaa" w:eastAsia="Comfortaa" w:hAnsi="Comfortaa" w:cs="Comfortaa"/>
          <w:color w:val="4B4B4B"/>
          <w:sz w:val="22"/>
          <w:szCs w:val="22"/>
        </w:rPr>
        <w:t xml:space="preserve">  – End of the year events and plans for next year</w:t>
      </w:r>
    </w:p>
    <w:p w:rsidR="00F06625" w:rsidRDefault="00CF7F2A">
      <w:pPr>
        <w:pBdr>
          <w:top w:val="nil"/>
          <w:left w:val="nil"/>
          <w:bottom w:val="nil"/>
          <w:right w:val="nil"/>
          <w:between w:val="nil"/>
        </w:pBdr>
        <w:spacing w:line="240" w:lineRule="auto"/>
        <w:ind w:left="0" w:hanging="2"/>
        <w:rPr>
          <w:rFonts w:ascii="Comfortaa" w:eastAsia="Comfortaa" w:hAnsi="Comfortaa" w:cs="Comfortaa"/>
          <w:sz w:val="22"/>
          <w:szCs w:val="22"/>
        </w:rPr>
      </w:pPr>
      <w:r>
        <w:rPr>
          <w:rFonts w:ascii="Comfortaa" w:eastAsia="Comfortaa" w:hAnsi="Comfortaa" w:cs="Comfortaa"/>
          <w:color w:val="000000"/>
          <w:sz w:val="22"/>
          <w:szCs w:val="22"/>
        </w:rPr>
        <w:t xml:space="preserve">Donate and Join online: </w:t>
      </w:r>
      <w:hyperlink r:id="rId9">
        <w:r>
          <w:rPr>
            <w:rFonts w:ascii="Comfortaa" w:eastAsia="Comfortaa" w:hAnsi="Comfortaa" w:cs="Comfortaa"/>
            <w:color w:val="0563C1"/>
            <w:sz w:val="22"/>
            <w:szCs w:val="22"/>
            <w:u w:val="single"/>
          </w:rPr>
          <w:t>BHS PTA - Credit Card</w:t>
        </w:r>
      </w:hyperlink>
      <w:r>
        <w:rPr>
          <w:rFonts w:ascii="Comfortaa" w:eastAsia="Comfortaa" w:hAnsi="Comfortaa" w:cs="Comfortaa"/>
          <w:sz w:val="22"/>
          <w:szCs w:val="22"/>
        </w:rPr>
        <w:t xml:space="preserve"> </w:t>
      </w:r>
      <w:r>
        <w:rPr>
          <w:rFonts w:ascii="Comfortaa" w:eastAsia="Comfortaa" w:hAnsi="Comfortaa" w:cs="Comfortaa"/>
          <w:color w:val="000000"/>
          <w:sz w:val="22"/>
          <w:szCs w:val="22"/>
        </w:rPr>
        <w:t>-or-</w:t>
      </w:r>
      <w:r>
        <w:rPr>
          <w:rFonts w:ascii="Comfortaa" w:eastAsia="Comfortaa" w:hAnsi="Comfortaa" w:cs="Comfortaa"/>
          <w:sz w:val="22"/>
          <w:szCs w:val="22"/>
        </w:rPr>
        <w:t xml:space="preserve"> Fill out this form and drop it off to the office with a check made payable to Berkley High School PTA</w:t>
      </w:r>
    </w:p>
    <w:p w:rsidR="00F06625" w:rsidRDefault="00F06625">
      <w:pPr>
        <w:pBdr>
          <w:top w:val="nil"/>
          <w:left w:val="nil"/>
          <w:bottom w:val="nil"/>
          <w:right w:val="nil"/>
          <w:between w:val="nil"/>
        </w:pBdr>
        <w:spacing w:line="240" w:lineRule="auto"/>
        <w:ind w:left="0" w:hanging="2"/>
        <w:rPr>
          <w:rFonts w:ascii="Comfortaa" w:eastAsia="Comfortaa" w:hAnsi="Comfortaa" w:cs="Comfortaa"/>
          <w:sz w:val="22"/>
          <w:szCs w:val="22"/>
        </w:rPr>
      </w:pPr>
    </w:p>
    <w:p w:rsidR="00F06625" w:rsidRDefault="00CF7F2A">
      <w:pPr>
        <w:pStyle w:val="Heading2"/>
        <w:tabs>
          <w:tab w:val="left" w:pos="5040"/>
          <w:tab w:val="left" w:pos="5400"/>
        </w:tabs>
        <w:ind w:left="0" w:hanging="2"/>
        <w:rPr>
          <w:rFonts w:ascii="Arial" w:eastAsia="Arial" w:hAnsi="Arial" w:cs="Arial"/>
          <w:b w:val="0"/>
          <w:sz w:val="20"/>
        </w:rPr>
      </w:pPr>
      <w:bookmarkStart w:id="1" w:name="_heading=h.gjdgxs" w:colFirst="0" w:colLast="0"/>
      <w:bookmarkEnd w:id="1"/>
      <w:r>
        <w:rPr>
          <w:rFonts w:ascii="Arial" w:eastAsia="Arial" w:hAnsi="Arial" w:cs="Arial"/>
        </w:rPr>
        <w:t>1</w:t>
      </w:r>
      <w:r>
        <w:rPr>
          <w:rFonts w:ascii="Arial" w:eastAsia="Arial" w:hAnsi="Arial" w:cs="Arial"/>
          <w:vertAlign w:val="superscript"/>
        </w:rPr>
        <w:t>st</w:t>
      </w:r>
      <w:r>
        <w:rPr>
          <w:rFonts w:ascii="Arial" w:eastAsia="Arial" w:hAnsi="Arial" w:cs="Arial"/>
        </w:rPr>
        <w:t xml:space="preserve"> Membership:    </w:t>
      </w:r>
      <w:r>
        <w:rPr>
          <w:rFonts w:ascii="Arial" w:eastAsia="Arial" w:hAnsi="Arial" w:cs="Arial"/>
          <w:b w:val="0"/>
          <w:sz w:val="20"/>
        </w:rPr>
        <w:t>Circle:     Parent      Student      Teacher</w:t>
      </w:r>
    </w:p>
    <w:p w:rsidR="00F06625" w:rsidRDefault="00CF7F2A">
      <w:pPr>
        <w:pStyle w:val="Heading2"/>
        <w:tabs>
          <w:tab w:val="left" w:pos="5040"/>
          <w:tab w:val="left" w:pos="5400"/>
        </w:tabs>
        <w:spacing w:before="120"/>
        <w:ind w:left="0" w:hanging="2"/>
        <w:rPr>
          <w:rFonts w:ascii="Arial" w:eastAsia="Arial" w:hAnsi="Arial" w:cs="Arial"/>
          <w:b w:val="0"/>
          <w:sz w:val="20"/>
        </w:rPr>
      </w:pPr>
      <w:r>
        <w:rPr>
          <w:rFonts w:ascii="Arial" w:eastAsia="Arial" w:hAnsi="Arial" w:cs="Arial"/>
          <w:b w:val="0"/>
          <w:sz w:val="20"/>
        </w:rPr>
        <w:t>Name      ___________________________________________________</w:t>
      </w:r>
    </w:p>
    <w:p w:rsidR="00F06625" w:rsidRDefault="00CF7F2A">
      <w:pPr>
        <w:pStyle w:val="Heading2"/>
        <w:tabs>
          <w:tab w:val="left" w:pos="5040"/>
          <w:tab w:val="right" w:pos="10080"/>
        </w:tabs>
        <w:spacing w:before="120"/>
        <w:ind w:left="0" w:hanging="2"/>
        <w:rPr>
          <w:rFonts w:ascii="Arial" w:eastAsia="Arial" w:hAnsi="Arial" w:cs="Arial"/>
          <w:b w:val="0"/>
          <w:sz w:val="20"/>
        </w:rPr>
      </w:pPr>
      <w:r>
        <w:rPr>
          <w:rFonts w:ascii="Arial" w:eastAsia="Arial" w:hAnsi="Arial" w:cs="Arial"/>
          <w:b w:val="0"/>
          <w:sz w:val="20"/>
        </w:rPr>
        <w:t>Email ______________________________________________________</w:t>
      </w:r>
    </w:p>
    <w:p w:rsidR="00F06625" w:rsidRDefault="00CF7F2A">
      <w:pPr>
        <w:tabs>
          <w:tab w:val="right" w:pos="10080"/>
        </w:tabs>
        <w:ind w:left="0" w:hanging="2"/>
        <w:rPr>
          <w:rFonts w:ascii="Arial" w:eastAsia="Arial" w:hAnsi="Arial" w:cs="Arial"/>
          <w:sz w:val="18"/>
          <w:szCs w:val="18"/>
        </w:rPr>
      </w:pPr>
      <w:r>
        <w:rPr>
          <w:rFonts w:ascii="Arial" w:eastAsia="Arial" w:hAnsi="Arial" w:cs="Arial"/>
        </w:rPr>
        <w:tab/>
      </w:r>
    </w:p>
    <w:p w:rsidR="00F06625" w:rsidRDefault="00CF7F2A">
      <w:pPr>
        <w:ind w:left="0" w:hanging="2"/>
        <w:rPr>
          <w:rFonts w:ascii="Arial" w:eastAsia="Arial" w:hAnsi="Arial" w:cs="Arial"/>
          <w:sz w:val="24"/>
          <w:szCs w:val="24"/>
        </w:rPr>
      </w:pPr>
      <w:bookmarkStart w:id="2" w:name="_heading=h.30j0zll" w:colFirst="0" w:colLast="0"/>
      <w:bookmarkEnd w:id="2"/>
      <w:r>
        <w:rPr>
          <w:rFonts w:ascii="Arial" w:eastAsia="Arial" w:hAnsi="Arial" w:cs="Arial"/>
          <w:b/>
          <w:sz w:val="24"/>
          <w:szCs w:val="24"/>
        </w:rPr>
        <w:t>2</w:t>
      </w:r>
      <w:r>
        <w:rPr>
          <w:rFonts w:ascii="Arial" w:eastAsia="Arial" w:hAnsi="Arial" w:cs="Arial"/>
          <w:b/>
          <w:sz w:val="24"/>
          <w:szCs w:val="24"/>
          <w:vertAlign w:val="superscript"/>
        </w:rPr>
        <w:t>nd</w:t>
      </w:r>
      <w:r>
        <w:rPr>
          <w:rFonts w:ascii="Arial" w:eastAsia="Arial" w:hAnsi="Arial" w:cs="Arial"/>
          <w:b/>
          <w:sz w:val="24"/>
          <w:szCs w:val="24"/>
        </w:rPr>
        <w:t xml:space="preserve"> Membership:</w:t>
      </w:r>
      <w:r>
        <w:rPr>
          <w:rFonts w:ascii="Arial" w:eastAsia="Arial" w:hAnsi="Arial" w:cs="Arial"/>
          <w:b/>
          <w:sz w:val="24"/>
          <w:szCs w:val="24"/>
        </w:rPr>
        <w:tab/>
      </w:r>
      <w:r>
        <w:rPr>
          <w:rFonts w:ascii="Arial" w:eastAsia="Arial" w:hAnsi="Arial" w:cs="Arial"/>
        </w:rPr>
        <w:t>Circle:     Parent      Student      Teacher</w:t>
      </w:r>
    </w:p>
    <w:p w:rsidR="00F06625" w:rsidRDefault="00CF7F2A">
      <w:pPr>
        <w:pStyle w:val="Heading2"/>
        <w:tabs>
          <w:tab w:val="left" w:pos="5040"/>
          <w:tab w:val="left" w:pos="5400"/>
        </w:tabs>
        <w:spacing w:before="120"/>
        <w:ind w:left="0" w:hanging="2"/>
        <w:rPr>
          <w:rFonts w:ascii="Arial" w:eastAsia="Arial" w:hAnsi="Arial" w:cs="Arial"/>
          <w:b w:val="0"/>
          <w:sz w:val="20"/>
        </w:rPr>
      </w:pPr>
      <w:r>
        <w:rPr>
          <w:rFonts w:ascii="Arial" w:eastAsia="Arial" w:hAnsi="Arial" w:cs="Arial"/>
          <w:b w:val="0"/>
          <w:sz w:val="20"/>
        </w:rPr>
        <w:t xml:space="preserve">Name_____________________________________________________      </w:t>
      </w:r>
      <w:r>
        <w:rPr>
          <w:rFonts w:ascii="Arial" w:eastAsia="Arial" w:hAnsi="Arial" w:cs="Arial"/>
          <w:b w:val="0"/>
          <w:sz w:val="20"/>
        </w:rPr>
        <w:tab/>
      </w:r>
      <w:r>
        <w:rPr>
          <w:rFonts w:ascii="Arial" w:eastAsia="Arial" w:hAnsi="Arial" w:cs="Arial"/>
          <w:b w:val="0"/>
          <w:sz w:val="20"/>
        </w:rPr>
        <w:tab/>
      </w:r>
    </w:p>
    <w:p w:rsidR="00F06625" w:rsidRDefault="00F06625">
      <w:pPr>
        <w:ind w:left="0" w:hanging="2"/>
        <w:rPr>
          <w:rFonts w:ascii="Arial" w:eastAsia="Arial" w:hAnsi="Arial" w:cs="Arial"/>
        </w:rPr>
      </w:pPr>
    </w:p>
    <w:p w:rsidR="00F06625" w:rsidRDefault="00CF7F2A">
      <w:pPr>
        <w:ind w:left="0" w:hanging="2"/>
        <w:rPr>
          <w:rFonts w:ascii="Arial" w:eastAsia="Arial" w:hAnsi="Arial" w:cs="Arial"/>
        </w:rPr>
      </w:pPr>
      <w:r>
        <w:rPr>
          <w:rFonts w:ascii="Arial" w:eastAsia="Arial" w:hAnsi="Arial" w:cs="Arial"/>
        </w:rPr>
        <w:t>Email _____________________________________________________</w:t>
      </w:r>
    </w:p>
    <w:p w:rsidR="00F06625" w:rsidRDefault="00CF7F2A">
      <w:pPr>
        <w:ind w:left="0" w:hanging="2"/>
        <w:jc w:val="right"/>
        <w:rPr>
          <w:rFonts w:ascii="Arial" w:eastAsia="Arial" w:hAnsi="Arial" w:cs="Arial"/>
          <w:b/>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sz w:val="24"/>
          <w:szCs w:val="24"/>
        </w:rPr>
        <w:t>______@ $11   $__________</w:t>
      </w:r>
    </w:p>
    <w:p w:rsidR="00F06625" w:rsidRDefault="00F06625">
      <w:pPr>
        <w:ind w:left="0" w:hanging="2"/>
        <w:jc w:val="right"/>
        <w:rPr>
          <w:rFonts w:ascii="Arial" w:eastAsia="Arial" w:hAnsi="Arial" w:cs="Arial"/>
          <w:b/>
          <w:sz w:val="24"/>
          <w:szCs w:val="24"/>
        </w:rPr>
      </w:pPr>
    </w:p>
    <w:p w:rsidR="00F06625" w:rsidRDefault="00CF7F2A">
      <w:pPr>
        <w:pStyle w:val="Heading2"/>
        <w:ind w:left="0" w:hanging="2"/>
        <w:rPr>
          <w:rFonts w:ascii="Arial" w:eastAsia="Arial" w:hAnsi="Arial" w:cs="Arial"/>
        </w:rPr>
      </w:pPr>
      <w:bookmarkStart w:id="3" w:name="_heading=h.1fob9te" w:colFirst="0" w:colLast="0"/>
      <w:bookmarkEnd w:id="3"/>
      <w:r>
        <w:rPr>
          <w:rFonts w:ascii="Arial" w:eastAsia="Arial" w:hAnsi="Arial" w:cs="Arial"/>
        </w:rPr>
        <w:t xml:space="preserve">Additional Donation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w:t>
      </w:r>
    </w:p>
    <w:p w:rsidR="00F06625" w:rsidRDefault="00CF7F2A">
      <w:pPr>
        <w:spacing w:before="120"/>
        <w:ind w:left="0" w:hanging="2"/>
        <w:rPr>
          <w:rFonts w:ascii="Arial" w:eastAsia="Arial" w:hAnsi="Arial" w:cs="Arial"/>
          <w:sz w:val="24"/>
          <w:szCs w:val="24"/>
        </w:rPr>
      </w:pPr>
      <w:r>
        <w:rPr>
          <w:rFonts w:ascii="Arial" w:eastAsia="Arial" w:hAnsi="Arial" w:cs="Arial"/>
          <w:b/>
          <w:sz w:val="24"/>
          <w:szCs w:val="24"/>
        </w:rPr>
        <w:t xml:space="preserve">       </w:t>
      </w:r>
    </w:p>
    <w:p w:rsidR="00F06625" w:rsidRDefault="00CF7F2A">
      <w:pPr>
        <w:spacing w:before="120"/>
        <w:ind w:left="0" w:hanging="2"/>
        <w:jc w:val="right"/>
        <w:rPr>
          <w:rFonts w:ascii="Arial" w:eastAsia="Arial" w:hAnsi="Arial" w:cs="Arial"/>
          <w:sz w:val="32"/>
          <w:szCs w:val="32"/>
        </w:rPr>
      </w:pPr>
      <w:r>
        <w:rPr>
          <w:rFonts w:ascii="Arial" w:eastAsia="Arial" w:hAnsi="Arial" w:cs="Arial"/>
          <w:b/>
          <w:sz w:val="24"/>
          <w:szCs w:val="24"/>
        </w:rPr>
        <w:t>Total Enclosed:    $</w:t>
      </w:r>
      <w:r>
        <w:rPr>
          <w:rFonts w:ascii="Arial" w:eastAsia="Arial" w:hAnsi="Arial" w:cs="Arial"/>
          <w:b/>
          <w:sz w:val="24"/>
          <w:szCs w:val="24"/>
          <w:u w:val="single"/>
        </w:rPr>
        <w:t xml:space="preserve"> _______ __</w:t>
      </w:r>
    </w:p>
    <w:sectPr w:rsidR="00F066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744BF"/>
    <w:multiLevelType w:val="multilevel"/>
    <w:tmpl w:val="2BAAA8A4"/>
    <w:lvl w:ilvl="0">
      <w:start w:val="1"/>
      <w:numFmt w:val="bullet"/>
      <w:lvlText w:val="●"/>
      <w:lvlJc w:val="left"/>
      <w:pPr>
        <w:ind w:left="1440" w:hanging="360"/>
      </w:pPr>
      <w:rPr>
        <w:rFonts w:ascii="Arial" w:eastAsia="Arial" w:hAnsi="Arial" w:cs="Arial"/>
        <w:color w:val="4B4B4B"/>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25"/>
    <w:rsid w:val="00385B8F"/>
    <w:rsid w:val="004002BB"/>
    <w:rsid w:val="004B02DD"/>
    <w:rsid w:val="00CF7F2A"/>
    <w:rsid w:val="00E4347B"/>
    <w:rsid w:val="00F0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13246-ACB0-4241-A70C-0B3C6152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sz w:val="32"/>
    </w:rPr>
  </w:style>
  <w:style w:type="paragraph" w:styleId="Heading2">
    <w:name w:val="heading 2"/>
    <w:basedOn w:val="Normal"/>
    <w:next w:val="Normal"/>
    <w:pPr>
      <w:keepNext/>
      <w:outlineLvl w:val="1"/>
    </w:pPr>
    <w:rPr>
      <w:b/>
      <w:sz w:val="24"/>
    </w:rPr>
  </w:style>
  <w:style w:type="paragraph" w:styleId="Heading3">
    <w:name w:val="heading 3"/>
    <w:basedOn w:val="Normal"/>
    <w:next w:val="Normal"/>
    <w:pPr>
      <w:keepNext/>
      <w:outlineLvl w:val="2"/>
    </w:pPr>
    <w:rPr>
      <w:sz w:val="24"/>
    </w:rPr>
  </w:style>
  <w:style w:type="paragraph" w:styleId="Heading4">
    <w:name w:val="heading 4"/>
    <w:basedOn w:val="Normal"/>
    <w:next w:val="Normal"/>
    <w:pPr>
      <w:keepNext/>
      <w:outlineLvl w:val="3"/>
    </w:pPr>
    <w:rPr>
      <w:b/>
      <w:sz w:val="24"/>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8"/>
    </w:rPr>
  </w:style>
  <w:style w:type="paragraph" w:styleId="BodyText">
    <w:name w:val="Body Text"/>
    <w:basedOn w:val="Normal"/>
    <w:rPr>
      <w:rFonts w:ascii="Batang" w:eastAsia="Batang" w:hAnsi="Batang"/>
      <w:b/>
      <w:bCs/>
      <w:sz w:val="22"/>
      <w:szCs w:val="24"/>
    </w:rPr>
  </w:style>
  <w:style w:type="character" w:customStyle="1" w:styleId="BodyTextChar">
    <w:name w:val="Body Text Char"/>
    <w:rPr>
      <w:rFonts w:ascii="Batang" w:eastAsia="Batang" w:hAnsi="Batang"/>
      <w:b/>
      <w:bCs/>
      <w:w w:val="100"/>
      <w:position w:val="-1"/>
      <w:sz w:val="22"/>
      <w:szCs w:val="24"/>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atashakhamilton@gmail.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rkleyhigh.memberhub.store/?fbclid=IwAR2DJNjXJ4hW2pUGwv67Xe2ah8ns4P595Ad6li4XJ8zBQy-6N8gdpaOi4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7JtZfwlKk6xMdnl4peYLo4Yfzg==">AMUW2mVDgGI/G60eRX12UNcucIcPxdwMHt9Tq5dtsPsHc/MoeS+70iQJ9ARynsTwvREGDswTDmhR46tiZAU5aBLjo/tuFEUHqrq6KCFX4DAPpG3aen4YjI6pXf0DM9SOR9IMfJp06UNC+NyMcbbRs5ZWkBZwy2ewxw==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ljr</dc:creator>
  <cp:lastModifiedBy>Frank Schneider</cp:lastModifiedBy>
  <cp:revision>7</cp:revision>
  <cp:lastPrinted>2020-10-22T18:41:00Z</cp:lastPrinted>
  <dcterms:created xsi:type="dcterms:W3CDTF">2020-10-22T18:35:00Z</dcterms:created>
  <dcterms:modified xsi:type="dcterms:W3CDTF">2020-11-09T19:47:00Z</dcterms:modified>
</cp:coreProperties>
</file>