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Schoolbook" w:cs="Century Schoolbook" w:eastAsia="Century Schoolbook" w:hAnsi="Century Schoolbook"/>
          <w:b w:val="1"/>
          <w:color w:val="00b05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4"/>
          <w:szCs w:val="24"/>
          <w:rtl w:val="0"/>
        </w:rPr>
        <w:t xml:space="preserve">Mrs. Parker &amp; Mrs. Biederman – 4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b050"/>
          <w:sz w:val="24"/>
          <w:szCs w:val="24"/>
          <w:rtl w:val="0"/>
        </w:rPr>
        <w:t xml:space="preserve"> grade</w:t>
      </w:r>
    </w:p>
    <w:p w:rsidR="00000000" w:rsidDel="00000000" w:rsidP="00000000" w:rsidRDefault="00000000" w:rsidRPr="00000000" w14:paraId="00000002">
      <w:pPr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Container of non-bleach Clorox wipes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Large boxes of tissues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2 Large Packs of Pre-Sharpened #2 Pencils (DIXON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-TICONDEROGA preferred)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Pack Post-It Notes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Box Colored Pencils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Box Crayons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Pkg. of Glue Sticks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Black Sharpie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Pkg. Low-Odor Expo Markers—Fun Colors! Thick or Thin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4 Composition Books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5 Good quality folders,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different colors or designs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(We will label in school!)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Roll of Paper Towel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Hand Sanitizer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0033cc"/>
          <w:sz w:val="24"/>
          <w:szCs w:val="24"/>
          <w:rtl w:val="0"/>
        </w:rPr>
        <w:t xml:space="preserve"> (with pump)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33cc"/>
          <w:sz w:val="24"/>
          <w:szCs w:val="24"/>
          <w:u w:val="none"/>
          <w:shd w:fill="auto" w:val="clear"/>
          <w:vertAlign w:val="baseline"/>
          <w:rtl w:val="0"/>
        </w:rPr>
        <w:t xml:space="preserve">1 Pair of Child-Size Scissors (that will fit their fingers)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velopeAddress">
    <w:name w:val="envelope address"/>
    <w:basedOn w:val="Normal"/>
    <w:uiPriority w:val="99"/>
    <w:semiHidden w:val="1"/>
    <w:unhideWhenUsed w:val="1"/>
    <w:rsid w:val="006E20D1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="Century Schoolbook" w:hAnsi="Century Schoolbook" w:cstheme="majorBidi" w:eastAsiaTheme="majorEastAsia"/>
      <w:b w:val="1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6E20D1"/>
    <w:pPr>
      <w:spacing w:after="0" w:line="240" w:lineRule="auto"/>
    </w:pPr>
    <w:rPr>
      <w:rFonts w:ascii="Century Schoolbook" w:hAnsi="Century Schoolbook" w:cstheme="majorBidi" w:eastAsiaTheme="majorEastAsia"/>
      <w:b w:val="1"/>
      <w:sz w:val="18"/>
      <w:szCs w:val="20"/>
    </w:rPr>
  </w:style>
  <w:style w:type="paragraph" w:styleId="ListParagraph">
    <w:name w:val="List Paragraph"/>
    <w:basedOn w:val="Normal"/>
    <w:uiPriority w:val="34"/>
    <w:qFormat w:val="1"/>
    <w:rsid w:val="00C8618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UNLg4qI+dN/0p6egJrPg2OcC6A==">AMUW2mW/bvcyJnqQKv82D7L6+RrANE1jWQrg/ctNoy3YZ6vizcSEdEAcWTN7s+Qp07tI1LpA4svNBT3aVAwAUHjREE09sYadYTmjkAlyyMMmkdLMF42CKXLD89ImondZ7d4nEF6GYTiY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2021-05-25T18:42:00Z</dcterms:created>
  <dc:creator>Mary Melissa Harbeck</dc:creator>
</cp:coreProperties>
</file>